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D09" w:rsidRDefault="001D7D09" w:rsidP="001D7D09">
      <w:pPr>
        <w:rPr>
          <w:rFonts w:ascii="TH SarabunIT๙" w:hAnsi="TH SarabunIT๙" w:cs="TH SarabunIT๙"/>
          <w:sz w:val="32"/>
          <w:szCs w:val="32"/>
        </w:rPr>
      </w:pPr>
    </w:p>
    <w:p w:rsidR="001D7D09" w:rsidRDefault="001D7D09" w:rsidP="001D7D09">
      <w:pPr>
        <w:pStyle w:val="a3"/>
        <w:jc w:val="center"/>
        <w:rPr>
          <w:rFonts w:ascii="TH SarabunIT๙" w:hAnsi="TH SarabunIT๙" w:cs="TH SarabunIT๙"/>
        </w:rPr>
      </w:pPr>
    </w:p>
    <w:p w:rsidR="001D7D09" w:rsidRPr="00A01A1D" w:rsidRDefault="001D7D09" w:rsidP="001D7D09">
      <w:pPr>
        <w:pStyle w:val="a3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1" locked="0" layoutInCell="1" allowOverlap="1" wp14:anchorId="1CCE1C50" wp14:editId="2A20DF2A">
            <wp:simplePos x="0" y="0"/>
            <wp:positionH relativeFrom="column">
              <wp:posOffset>2364740</wp:posOffset>
            </wp:positionH>
            <wp:positionV relativeFrom="paragraph">
              <wp:posOffset>-664210</wp:posOffset>
            </wp:positionV>
            <wp:extent cx="1078230" cy="1005840"/>
            <wp:effectExtent l="19050" t="0" r="7620" b="0"/>
            <wp:wrapNone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1005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7D09" w:rsidRPr="00A01A1D" w:rsidRDefault="001D7D09" w:rsidP="001D7D09">
      <w:pPr>
        <w:pStyle w:val="a3"/>
        <w:jc w:val="center"/>
        <w:rPr>
          <w:rFonts w:ascii="TH SarabunIT๙" w:hAnsi="TH SarabunIT๙" w:cs="TH SarabunIT๙"/>
          <w:cs/>
        </w:rPr>
      </w:pPr>
    </w:p>
    <w:p w:rsidR="001D7D09" w:rsidRPr="004E4E82" w:rsidRDefault="001D7D09" w:rsidP="001D7D0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E4E82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 w:rsidRPr="004E4E82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องค์การบริหารส่วนตำบลประจัน</w:t>
      </w:r>
    </w:p>
    <w:p w:rsidR="001D7D09" w:rsidRDefault="001D7D09" w:rsidP="001D7D09">
      <w:pPr>
        <w:jc w:val="center"/>
        <w:rPr>
          <w:rFonts w:ascii="TH SarabunIT๙" w:eastAsia="Cordia New" w:hAnsi="TH SarabunIT๙" w:cs="TH SarabunIT๙"/>
          <w:b/>
          <w:bCs/>
          <w:spacing w:val="-4"/>
          <w:sz w:val="36"/>
          <w:szCs w:val="36"/>
        </w:rPr>
      </w:pPr>
      <w:r w:rsidRPr="004E4E82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เรื่อง </w:t>
      </w:r>
      <w:r w:rsidRPr="00A64319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โครงการฝึกอบรมชุดปฏิบัติการจิตอาสาภัยพิบัติประจำ</w:t>
      </w:r>
      <w:r w:rsidRPr="00A64319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องค์กรปกครองส่วน</w:t>
      </w:r>
      <w:r w:rsidRPr="00A64319">
        <w:rPr>
          <w:rFonts w:ascii="TH SarabunIT๙" w:hAnsi="TH SarabunIT๙" w:cs="TH SarabunIT๙" w:hint="cs"/>
          <w:b/>
          <w:bCs/>
          <w:spacing w:val="-4"/>
          <w:sz w:val="36"/>
          <w:szCs w:val="36"/>
          <w:cs/>
        </w:rPr>
        <w:t>ท้องถิ่น</w:t>
      </w:r>
      <w:r w:rsidRPr="00A64319">
        <w:rPr>
          <w:rFonts w:ascii="TH SarabunIT๙" w:eastAsia="Cordia New" w:hAnsi="TH SarabunIT๙" w:cs="TH SarabunIT๙"/>
          <w:b/>
          <w:bCs/>
          <w:spacing w:val="-4"/>
          <w:sz w:val="36"/>
          <w:szCs w:val="36"/>
          <w:cs/>
        </w:rPr>
        <w:t>ประจำปีงบประมาณ</w:t>
      </w:r>
      <w:r>
        <w:rPr>
          <w:rFonts w:ascii="TH SarabunIT๙" w:eastAsia="Cordia New" w:hAnsi="TH SarabunIT๙" w:cs="TH SarabunIT๙" w:hint="cs"/>
          <w:b/>
          <w:bCs/>
          <w:spacing w:val="-4"/>
          <w:sz w:val="36"/>
          <w:szCs w:val="36"/>
          <w:cs/>
        </w:rPr>
        <w:t xml:space="preserve"> </w:t>
      </w:r>
      <w:r w:rsidRPr="00A64319">
        <w:rPr>
          <w:rFonts w:ascii="TH SarabunIT๙" w:eastAsia="Cordia New" w:hAnsi="TH SarabunIT๙" w:cs="TH SarabunIT๙" w:hint="cs"/>
          <w:b/>
          <w:bCs/>
          <w:spacing w:val="-4"/>
          <w:sz w:val="36"/>
          <w:szCs w:val="36"/>
          <w:cs/>
        </w:rPr>
        <w:t>2563</w:t>
      </w:r>
    </w:p>
    <w:p w:rsidR="001D7D09" w:rsidRPr="004E4E82" w:rsidRDefault="001D7D09" w:rsidP="001D7D09">
      <w:pPr>
        <w:jc w:val="center"/>
        <w:rPr>
          <w:rFonts w:ascii="Angsana New" w:hAnsi="Angsana New" w:cs="Angsana New"/>
          <w:b/>
          <w:bCs/>
          <w:sz w:val="36"/>
          <w:szCs w:val="36"/>
          <w:cs/>
        </w:rPr>
      </w:pPr>
      <w:r w:rsidRPr="004E4E82">
        <w:rPr>
          <w:rFonts w:ascii="Angsana New" w:hAnsi="Angsana New" w:cs="Angsana New" w:hint="cs"/>
          <w:b/>
          <w:bCs/>
          <w:sz w:val="36"/>
          <w:szCs w:val="36"/>
          <w:cs/>
        </w:rPr>
        <w:t>...................................................................</w:t>
      </w:r>
    </w:p>
    <w:p w:rsidR="001D7D09" w:rsidRPr="00A64319" w:rsidRDefault="001D7D09" w:rsidP="001D7D09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4"/>
          <w:szCs w:val="34"/>
          <w:cs/>
        </w:rPr>
        <w:tab/>
      </w:r>
      <w:r>
        <w:rPr>
          <w:rFonts w:ascii="TH SarabunIT๙" w:eastAsia="Calibri" w:hAnsi="TH SarabunIT๙" w:cs="TH SarabunIT๙" w:hint="cs"/>
          <w:sz w:val="34"/>
          <w:szCs w:val="34"/>
          <w:cs/>
        </w:rPr>
        <w:tab/>
      </w:r>
      <w:r w:rsidRPr="00A64319">
        <w:rPr>
          <w:rFonts w:ascii="TH SarabunIT๙" w:eastAsia="Calibri" w:hAnsi="TH SarabunIT๙" w:cs="TH SarabunIT๙" w:hint="cs"/>
          <w:sz w:val="32"/>
          <w:szCs w:val="32"/>
          <w:cs/>
        </w:rPr>
        <w:t>ตามองค์การบริหารส่วนตำบลประจัน ร่วมกับ เทศบาลตำบลยะรัง  องค์การบริหารส่วนตำบลสะนอ (เจ้าภาพ) และ</w:t>
      </w:r>
      <w:r w:rsidRPr="00A64319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องค์การบริหารส่วนตำบลในพื้นที่อำเภอยะรัง ได้แก่ องค์การบริหารส่วนตำบลยะรัง กระโด กอลำ เขาตูม ประจัน </w:t>
      </w:r>
      <w:proofErr w:type="spellStart"/>
      <w:r w:rsidRPr="00A64319">
        <w:rPr>
          <w:rFonts w:ascii="TH SarabunIT๙" w:hAnsi="TH SarabunIT๙" w:cs="TH SarabunIT๙" w:hint="cs"/>
          <w:sz w:val="32"/>
          <w:szCs w:val="32"/>
          <w:cs/>
          <w:lang w:val="en-GB"/>
        </w:rPr>
        <w:t>ปิ</w:t>
      </w:r>
      <w:proofErr w:type="spellEnd"/>
      <w:r w:rsidRPr="00A64319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ตูมุดี เมาะมาวี ระแว้ง วัด สะดาวา </w:t>
      </w:r>
      <w:r w:rsidRPr="00A64319">
        <w:rPr>
          <w:rFonts w:ascii="TH SarabunIT๙" w:eastAsia="Calibri" w:hAnsi="TH SarabunIT๙" w:cs="TH SarabunIT๙" w:hint="cs"/>
          <w:sz w:val="32"/>
          <w:szCs w:val="32"/>
          <w:cs/>
        </w:rPr>
        <w:t>จัด</w:t>
      </w:r>
      <w:r w:rsidRPr="00A64319">
        <w:rPr>
          <w:rFonts w:ascii="TH SarabunIT๙" w:hAnsi="TH SarabunIT๙" w:cs="TH SarabunIT๙"/>
          <w:sz w:val="32"/>
          <w:szCs w:val="32"/>
          <w:cs/>
        </w:rPr>
        <w:t>โครงการฝึกอบรมชุดปฏิบัติการจิตอาสาภัยพิบัติประจำ</w:t>
      </w:r>
      <w:r w:rsidRPr="00A64319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</w:t>
      </w:r>
      <w:r w:rsidRPr="00A64319">
        <w:rPr>
          <w:rFonts w:ascii="TH SarabunIT๙" w:hAnsi="TH SarabunIT๙" w:cs="TH SarabunIT๙" w:hint="cs"/>
          <w:spacing w:val="-4"/>
          <w:sz w:val="32"/>
          <w:szCs w:val="32"/>
          <w:cs/>
        </w:rPr>
        <w:t>ท้องถิ่น</w:t>
      </w:r>
      <w:r w:rsidRPr="00A64319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>ประจำปีงบประมาณ</w:t>
      </w:r>
      <w:r w:rsidRPr="00A64319">
        <w:rPr>
          <w:rFonts w:ascii="TH SarabunIT๙" w:eastAsia="Cordia New" w:hAnsi="TH SarabunIT๙" w:cs="TH SarabunIT๙" w:hint="cs"/>
          <w:spacing w:val="-4"/>
          <w:sz w:val="32"/>
          <w:szCs w:val="32"/>
          <w:cs/>
        </w:rPr>
        <w:t xml:space="preserve">2563 </w:t>
      </w:r>
      <w:r w:rsidRPr="00A64319">
        <w:rPr>
          <w:rFonts w:ascii="TH SarabunIT๙" w:eastAsia="Microsoft Sans Serif" w:hAnsi="TH SarabunIT๙" w:cs="TH SarabunIT๙"/>
          <w:color w:val="000000"/>
          <w:sz w:val="32"/>
          <w:szCs w:val="32"/>
          <w:cs/>
          <w:lang w:val="th-TH" w:eastAsia="th-TH"/>
        </w:rPr>
        <w:t>เพื่อเสริมสร้างศักยภาพและความเข้มแข็งให้แก่องค์การบริหารส่วนตำบล และเทศบาลตำบล ให้มีบุคลากรที่สามารถปฏิบัติหน้าที่ช่วยเหลือเจ้าพนักงานในการป้องกันและบรรเทาสาธารณภัย ได้อย่างมีประสิทธิภาพ</w:t>
      </w:r>
      <w:proofErr w:type="spellStart"/>
      <w:r w:rsidRPr="00A64319">
        <w:rPr>
          <w:rFonts w:ascii="TH SarabunIT๙" w:eastAsia="Calibri" w:hAnsi="TH SarabunIT๙" w:cs="TH SarabunIT๙" w:hint="cs"/>
          <w:sz w:val="32"/>
          <w:szCs w:val="32"/>
          <w:cs/>
        </w:rPr>
        <w:t>มหาวิทยาลัยฟาฏอนี</w:t>
      </w:r>
      <w:proofErr w:type="spellEnd"/>
      <w:r w:rsidRPr="00A643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ตำบลเขาตูม อำเภอยะรัง  จังหวัดปัตตานีในระหว่างวันที่   2 - 4  มีนาคม  2563</w:t>
      </w:r>
      <w:r w:rsidRPr="00A64319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D7D09" w:rsidRPr="00A64319" w:rsidRDefault="001D7D09" w:rsidP="001D7D09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64319">
        <w:rPr>
          <w:rFonts w:ascii="TH SarabunIT๙" w:hAnsi="TH SarabunIT๙" w:cs="TH SarabunIT๙" w:hint="cs"/>
          <w:sz w:val="32"/>
          <w:szCs w:val="32"/>
          <w:cs/>
        </w:rPr>
        <w:tab/>
      </w:r>
      <w:r w:rsidRPr="00A64319">
        <w:rPr>
          <w:rFonts w:ascii="TH SarabunIT๙" w:hAnsi="TH SarabunIT๙" w:cs="TH SarabunIT๙" w:hint="cs"/>
          <w:sz w:val="32"/>
          <w:szCs w:val="32"/>
          <w:cs/>
        </w:rPr>
        <w:tab/>
        <w:t>จึงขอประชาสัมพันธ์เชิญชวนให้</w:t>
      </w:r>
      <w:r w:rsidRPr="00A64319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จิตอาสาภัยพิบัติขององค์การบริหารส่วนตำบลประจัน </w:t>
      </w:r>
      <w:r w:rsidRPr="00A64319">
        <w:rPr>
          <w:rFonts w:ascii="TH SarabunIT๙" w:hAnsi="TH SarabunIT๙" w:cs="TH SarabunIT๙"/>
          <w:sz w:val="32"/>
          <w:szCs w:val="32"/>
          <w:cs/>
          <w:lang w:val="en-GB"/>
        </w:rPr>
        <w:br/>
      </w:r>
      <w:r w:rsidRPr="00A64319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จำนวน 50 คน </w:t>
      </w:r>
      <w:r w:rsidRPr="00A64319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A64319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เจ้าหน้าที่องค์การบริหารส่วนตำบลประจัน  </w:t>
      </w:r>
      <w:r w:rsidRPr="00A64319">
        <w:rPr>
          <w:rFonts w:ascii="TH SarabunIT๙" w:hAnsi="TH SarabunIT๙" w:cs="TH SarabunIT๙" w:hint="cs"/>
          <w:sz w:val="32"/>
          <w:szCs w:val="32"/>
          <w:cs/>
        </w:rPr>
        <w:t>เข้าร่วมโครงการ</w:t>
      </w:r>
      <w:r w:rsidRPr="00A64319">
        <w:rPr>
          <w:rFonts w:ascii="TH SarabunIT๙" w:hAnsi="TH SarabunIT๙" w:cs="TH SarabunIT๙"/>
          <w:sz w:val="32"/>
          <w:szCs w:val="32"/>
          <w:cs/>
        </w:rPr>
        <w:t>โครงการฝึกอบรมชุดปฏิบัติการจิตอาสาภัยพิบัติประจำ</w:t>
      </w:r>
      <w:r w:rsidRPr="00A64319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</w:t>
      </w:r>
      <w:r w:rsidRPr="00A64319">
        <w:rPr>
          <w:rFonts w:ascii="TH SarabunIT๙" w:hAnsi="TH SarabunIT๙" w:cs="TH SarabunIT๙" w:hint="cs"/>
          <w:spacing w:val="-4"/>
          <w:sz w:val="32"/>
          <w:szCs w:val="32"/>
          <w:cs/>
        </w:rPr>
        <w:t>ท้องถิ่น</w:t>
      </w:r>
      <w:r w:rsidRPr="00A64319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>ประจำปีงบประมาณ</w:t>
      </w:r>
      <w:r w:rsidRPr="00A64319">
        <w:rPr>
          <w:rFonts w:ascii="TH SarabunIT๙" w:eastAsia="Cordia New" w:hAnsi="TH SarabunIT๙" w:cs="TH SarabunIT๙" w:hint="cs"/>
          <w:spacing w:val="-4"/>
          <w:sz w:val="32"/>
          <w:szCs w:val="32"/>
          <w:cs/>
        </w:rPr>
        <w:t>2563</w:t>
      </w:r>
      <w:r w:rsidRPr="00A64319">
        <w:rPr>
          <w:rFonts w:ascii="TH SarabunIT๙" w:hAnsi="TH SarabunIT๙" w:cs="TH SarabunIT๙" w:hint="cs"/>
          <w:sz w:val="32"/>
          <w:szCs w:val="32"/>
          <w:cs/>
        </w:rPr>
        <w:t xml:space="preserve">  ในวันที่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64319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64319">
        <w:rPr>
          <w:rFonts w:ascii="TH SarabunIT๙" w:hAnsi="TH SarabunIT๙" w:cs="TH SarabunIT๙" w:hint="cs"/>
          <w:sz w:val="32"/>
          <w:szCs w:val="32"/>
          <w:cs/>
        </w:rPr>
        <w:t xml:space="preserve">4 มีนาคม พ.ศ. ๒๕๖๓ ตั้งแต่เวลา </w:t>
      </w:r>
      <w:r w:rsidRPr="00A64319">
        <w:rPr>
          <w:rFonts w:ascii="TH SarabunIT๙" w:hAnsi="TH SarabunIT๙" w:cs="TH SarabunIT๙"/>
          <w:sz w:val="32"/>
          <w:szCs w:val="32"/>
        </w:rPr>
        <w:t>0</w:t>
      </w:r>
      <w:r w:rsidRPr="00A64319">
        <w:rPr>
          <w:rFonts w:ascii="TH SarabunIT๙" w:hAnsi="TH SarabunIT๙" w:cs="TH SarabunIT๙" w:hint="cs"/>
          <w:sz w:val="32"/>
          <w:szCs w:val="32"/>
          <w:cs/>
        </w:rPr>
        <w:t>8.30 นาฬิกา ถึง ๑6.๓0 นาฬิกา</w:t>
      </w:r>
    </w:p>
    <w:p w:rsidR="001D7D09" w:rsidRPr="00A64319" w:rsidRDefault="001D7D09" w:rsidP="001D7D09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64319"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จึงประกาศมาให้ทราบโดยทั่วไป</w:t>
      </w:r>
      <w:r w:rsidRPr="00196E39">
        <w:rPr>
          <w:rFonts w:ascii="TH SarabunIT๙" w:hAnsi="TH SarabunIT๙" w:cs="TH SarabunIT๙" w:hint="cs"/>
          <w:sz w:val="36"/>
          <w:szCs w:val="36"/>
          <w:cs/>
        </w:rPr>
        <w:tab/>
      </w:r>
    </w:p>
    <w:p w:rsidR="001D7D09" w:rsidRPr="00196E39" w:rsidRDefault="001D7D09" w:rsidP="001D7D09">
      <w:pPr>
        <w:tabs>
          <w:tab w:val="left" w:pos="0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Pr="00196E39">
        <w:rPr>
          <w:rFonts w:ascii="TH SarabunIT๙" w:hAnsi="TH SarabunIT๙" w:cs="TH SarabunIT๙" w:hint="cs"/>
          <w:sz w:val="36"/>
          <w:szCs w:val="36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6"/>
          <w:szCs w:val="36"/>
          <w:cs/>
        </w:rPr>
        <w:t>27</w:t>
      </w:r>
      <w:r w:rsidRPr="00196E39">
        <w:rPr>
          <w:rFonts w:ascii="TH SarabunIT๙" w:hAnsi="TH SarabunIT๙" w:cs="TH SarabunIT๙" w:hint="cs"/>
          <w:sz w:val="36"/>
          <w:szCs w:val="36"/>
          <w:cs/>
        </w:rPr>
        <w:t xml:space="preserve"> เดือน </w:t>
      </w:r>
      <w:r>
        <w:rPr>
          <w:rFonts w:ascii="TH SarabunIT๙" w:hAnsi="TH SarabunIT๙" w:cs="TH SarabunIT๙" w:hint="cs"/>
          <w:sz w:val="36"/>
          <w:szCs w:val="36"/>
          <w:cs/>
        </w:rPr>
        <w:t>กุมภาพันธ์</w:t>
      </w:r>
      <w:r w:rsidRPr="00196E39">
        <w:rPr>
          <w:rFonts w:ascii="TH SarabunIT๙" w:hAnsi="TH SarabunIT๙" w:cs="TH SarabunIT๙" w:hint="cs"/>
          <w:sz w:val="36"/>
          <w:szCs w:val="36"/>
          <w:cs/>
        </w:rPr>
        <w:t xml:space="preserve"> พ.ศ.๒๕๖๓</w:t>
      </w:r>
    </w:p>
    <w:p w:rsidR="001D7D09" w:rsidRPr="00196E39" w:rsidRDefault="001D7D09" w:rsidP="001D7D09">
      <w:pPr>
        <w:tabs>
          <w:tab w:val="left" w:pos="0"/>
        </w:tabs>
        <w:rPr>
          <w:rFonts w:ascii="TH SarabunIT๙" w:hAnsi="TH SarabunIT๙" w:cs="TH SarabunIT๙"/>
          <w:sz w:val="36"/>
          <w:szCs w:val="36"/>
          <w:cs/>
        </w:rPr>
      </w:pPr>
    </w:p>
    <w:p w:rsidR="001D7D09" w:rsidRDefault="001D7D09" w:rsidP="001D7D09">
      <w:pPr>
        <w:spacing w:before="240"/>
        <w:rPr>
          <w:rFonts w:ascii="Angsana New" w:hAnsi="Angsana New" w:cs="Angsana New"/>
          <w:sz w:val="32"/>
          <w:szCs w:val="32"/>
        </w:rPr>
      </w:pPr>
    </w:p>
    <w:p w:rsidR="001D7D09" w:rsidRPr="00A922F9" w:rsidRDefault="001D7D09" w:rsidP="001D7D09">
      <w:pPr>
        <w:spacing w:before="240" w:after="0" w:line="240" w:lineRule="auto"/>
        <w:jc w:val="right"/>
        <w:rPr>
          <w:rFonts w:ascii="Angsana New" w:hAnsi="Angsana New" w:cs="Angsana New"/>
          <w:sz w:val="32"/>
          <w:szCs w:val="32"/>
          <w:cs/>
        </w:rPr>
      </w:pPr>
    </w:p>
    <w:p w:rsidR="001D7D09" w:rsidRPr="00196E39" w:rsidRDefault="001D7D09" w:rsidP="001D7D09">
      <w:pPr>
        <w:pStyle w:val="a3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</w:t>
      </w:r>
      <w:bookmarkStart w:id="0" w:name="_GoBack"/>
      <w:bookmarkEnd w:id="0"/>
      <w:r w:rsidRPr="00196E39">
        <w:rPr>
          <w:rFonts w:ascii="TH SarabunIT๙" w:hAnsi="TH SarabunIT๙" w:cs="TH SarabunIT๙"/>
          <w:cs/>
        </w:rPr>
        <w:t>(ลงชื่อ)</w:t>
      </w:r>
      <w:r>
        <w:rPr>
          <w:rFonts w:ascii="TH SarabunIT๙" w:hAnsi="TH SarabunIT๙" w:cs="TH SarabunIT๙" w:hint="cs"/>
          <w:cs/>
        </w:rPr>
        <w:t xml:space="preserve"> </w:t>
      </w:r>
      <w:r w:rsidRPr="00196E39">
        <w:rPr>
          <w:rFonts w:ascii="TH SarabunIT๙" w:hAnsi="TH SarabunIT๙" w:cs="TH SarabunIT๙"/>
          <w:cs/>
        </w:rPr>
        <w:t>................</w:t>
      </w:r>
      <w:r>
        <w:rPr>
          <w:rFonts w:ascii="TH SarabunIT๙" w:hAnsi="TH SarabunIT๙" w:cs="TH SarabunIT๙" w:hint="cs"/>
          <w:cs/>
        </w:rPr>
        <w:t>ดา</w:t>
      </w:r>
      <w:proofErr w:type="spellStart"/>
      <w:r>
        <w:rPr>
          <w:rFonts w:ascii="TH SarabunIT๙" w:hAnsi="TH SarabunIT๙" w:cs="TH SarabunIT๙" w:hint="cs"/>
          <w:cs/>
        </w:rPr>
        <w:t>โอะ</w:t>
      </w:r>
      <w:proofErr w:type="spellEnd"/>
      <w:r>
        <w:rPr>
          <w:rFonts w:ascii="TH SarabunIT๙" w:hAnsi="TH SarabunIT๙" w:cs="TH SarabunIT๙" w:hint="cs"/>
          <w:cs/>
        </w:rPr>
        <w:t xml:space="preserve">  สะดี</w:t>
      </w:r>
      <w:r w:rsidRPr="00196E39">
        <w:rPr>
          <w:rFonts w:ascii="TH SarabunIT๙" w:hAnsi="TH SarabunIT๙" w:cs="TH SarabunIT๙"/>
          <w:cs/>
        </w:rPr>
        <w:t>.........................</w:t>
      </w:r>
      <w:r w:rsidRPr="00196E39">
        <w:rPr>
          <w:rFonts w:ascii="TH SarabunIT๙" w:hAnsi="TH SarabunIT๙" w:cs="TH SarabunIT๙" w:hint="cs"/>
          <w:cs/>
        </w:rPr>
        <w:t>........</w:t>
      </w:r>
      <w:r w:rsidRPr="00196E39">
        <w:rPr>
          <w:rFonts w:ascii="TH SarabunIT๙" w:hAnsi="TH SarabunIT๙" w:cs="TH SarabunIT๙"/>
          <w:cs/>
        </w:rPr>
        <w:t>.</w:t>
      </w:r>
      <w:r w:rsidRPr="00196E39">
        <w:rPr>
          <w:rFonts w:ascii="TH SarabunIT๙" w:hAnsi="TH SarabunIT๙" w:cs="TH SarabunIT๙" w:hint="cs"/>
          <w:cs/>
        </w:rPr>
        <w:t>.................</w:t>
      </w:r>
    </w:p>
    <w:p w:rsidR="001D7D09" w:rsidRPr="00196E39" w:rsidRDefault="001D7D09" w:rsidP="001D7D09">
      <w:pPr>
        <w:pStyle w:val="a3"/>
        <w:jc w:val="center"/>
        <w:rPr>
          <w:rFonts w:ascii="TH SarabunIT๙" w:hAnsi="TH SarabunIT๙" w:cs="TH SarabunIT๙"/>
        </w:rPr>
      </w:pPr>
      <w:r w:rsidRPr="00196E39">
        <w:rPr>
          <w:rFonts w:ascii="TH SarabunIT๙" w:hAnsi="TH SarabunIT๙" w:cs="TH SarabunIT๙"/>
        </w:rPr>
        <w:t>(</w:t>
      </w:r>
      <w:r w:rsidRPr="00196E39">
        <w:rPr>
          <w:rFonts w:ascii="TH SarabunIT๙" w:hAnsi="TH SarabunIT๙" w:cs="TH SarabunIT๙"/>
          <w:cs/>
        </w:rPr>
        <w:t>นาย</w:t>
      </w:r>
      <w:r w:rsidRPr="00196E39">
        <w:rPr>
          <w:rFonts w:ascii="TH SarabunIT๙" w:hAnsi="TH SarabunIT๙" w:cs="TH SarabunIT๙" w:hint="cs"/>
          <w:cs/>
        </w:rPr>
        <w:t>ดา</w:t>
      </w:r>
      <w:proofErr w:type="spellStart"/>
      <w:r w:rsidRPr="00196E39">
        <w:rPr>
          <w:rFonts w:ascii="TH SarabunIT๙" w:hAnsi="TH SarabunIT๙" w:cs="TH SarabunIT๙" w:hint="cs"/>
          <w:cs/>
        </w:rPr>
        <w:t>โอะ</w:t>
      </w:r>
      <w:proofErr w:type="spellEnd"/>
      <w:r w:rsidRPr="00196E39">
        <w:rPr>
          <w:rFonts w:ascii="TH SarabunIT๙" w:hAnsi="TH SarabunIT๙" w:cs="TH SarabunIT๙" w:hint="cs"/>
          <w:cs/>
        </w:rPr>
        <w:t xml:space="preserve">   สะดี</w:t>
      </w:r>
      <w:r w:rsidRPr="00196E39">
        <w:rPr>
          <w:rFonts w:ascii="TH SarabunIT๙" w:hAnsi="TH SarabunIT๙" w:cs="TH SarabunIT๙"/>
        </w:rPr>
        <w:t>)</w:t>
      </w:r>
    </w:p>
    <w:p w:rsidR="001D7D09" w:rsidRPr="00196E39" w:rsidRDefault="001D7D09" w:rsidP="001D7D09">
      <w:pPr>
        <w:pStyle w:val="a3"/>
        <w:jc w:val="center"/>
        <w:rPr>
          <w:rFonts w:ascii="TH SarabunIT๙" w:hAnsi="TH SarabunIT๙" w:cs="TH SarabunIT๙"/>
        </w:rPr>
      </w:pPr>
      <w:r w:rsidRPr="00196E39">
        <w:rPr>
          <w:rFonts w:ascii="TH SarabunIT๙" w:hAnsi="TH SarabunIT๙" w:cs="TH SarabunIT๙"/>
          <w:cs/>
        </w:rPr>
        <w:t>นายกองค์การบริหารส่วนตำบล</w:t>
      </w:r>
      <w:r w:rsidRPr="00196E39">
        <w:rPr>
          <w:rFonts w:ascii="TH SarabunIT๙" w:hAnsi="TH SarabunIT๙" w:cs="TH SarabunIT๙" w:hint="cs"/>
          <w:cs/>
        </w:rPr>
        <w:t>ประจัน</w:t>
      </w:r>
    </w:p>
    <w:p w:rsidR="001D7D09" w:rsidRDefault="001D7D09" w:rsidP="001D7D09">
      <w:pPr>
        <w:rPr>
          <w:rFonts w:ascii="TH SarabunIT๙" w:hAnsi="TH SarabunIT๙" w:cs="TH SarabunIT๙"/>
          <w:sz w:val="32"/>
          <w:szCs w:val="32"/>
          <w:cs/>
        </w:rPr>
        <w:sectPr w:rsidR="001D7D09" w:rsidSect="002904D4">
          <w:pgSz w:w="11906" w:h="16838"/>
          <w:pgMar w:top="1276" w:right="991" w:bottom="1440" w:left="1440" w:header="708" w:footer="708" w:gutter="0"/>
          <w:cols w:space="708"/>
          <w:docGrid w:linePitch="360"/>
        </w:sectPr>
      </w:pPr>
    </w:p>
    <w:p w:rsidR="00EE414B" w:rsidRDefault="00EE414B"/>
    <w:sectPr w:rsidR="00EE41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D09"/>
    <w:rsid w:val="001D7D09"/>
    <w:rsid w:val="00EE4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8A21E1-499A-4479-BF0B-175579DEB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7D0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D7D09"/>
    <w:pPr>
      <w:spacing w:after="0" w:line="240" w:lineRule="auto"/>
      <w:jc w:val="thaiDistribute"/>
    </w:pPr>
    <w:rPr>
      <w:rFonts w:ascii="Angsana New" w:eastAsia="Cordia New" w:hAnsi="Angsana New" w:cs="Angsana New"/>
      <w:sz w:val="36"/>
      <w:szCs w:val="36"/>
    </w:rPr>
  </w:style>
  <w:style w:type="character" w:customStyle="1" w:styleId="a4">
    <w:name w:val="เนื้อความ อักขระ"/>
    <w:basedOn w:val="a0"/>
    <w:link w:val="a3"/>
    <w:rsid w:val="001D7D09"/>
    <w:rPr>
      <w:rFonts w:ascii="Angsana New" w:eastAsia="Cordia New" w:hAnsi="Angsana New" w:cs="Angsana New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2021-08-03T05:23:00Z</dcterms:created>
  <dcterms:modified xsi:type="dcterms:W3CDTF">2021-08-03T05:23:00Z</dcterms:modified>
</cp:coreProperties>
</file>